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F12A" w14:textId="77777777" w:rsidR="001276AC" w:rsidRPr="001276AC" w:rsidRDefault="001276AC" w:rsidP="001276AC">
      <w:pPr>
        <w:rPr>
          <w:b/>
          <w:sz w:val="24"/>
          <w:szCs w:val="24"/>
          <w:lang w:val="uk-UA"/>
        </w:rPr>
      </w:pPr>
      <w:r w:rsidRPr="001276AC">
        <w:rPr>
          <w:b/>
          <w:sz w:val="24"/>
          <w:szCs w:val="24"/>
          <w:lang w:val="uk-UA"/>
        </w:rPr>
        <w:t xml:space="preserve">Додаток 5. </w:t>
      </w:r>
      <w:proofErr w:type="spellStart"/>
      <w:r w:rsidRPr="001276AC">
        <w:rPr>
          <w:b/>
          <w:sz w:val="24"/>
          <w:szCs w:val="24"/>
          <w:lang w:val="uk-UA"/>
        </w:rPr>
        <w:t>Малоконцентратні</w:t>
      </w:r>
      <w:proofErr w:type="spellEnd"/>
      <w:r w:rsidRPr="001276AC">
        <w:rPr>
          <w:b/>
          <w:sz w:val="24"/>
          <w:szCs w:val="24"/>
          <w:lang w:val="uk-UA"/>
        </w:rPr>
        <w:t xml:space="preserve"> раціони з</w:t>
      </w:r>
      <w:r w:rsidRPr="001276AC">
        <w:rPr>
          <w:b/>
          <w:sz w:val="24"/>
          <w:szCs w:val="24"/>
          <w:lang w:val="ru-RU"/>
        </w:rPr>
        <w:t xml:space="preserve"> </w:t>
      </w:r>
      <w:r w:rsidRPr="001276AC">
        <w:rPr>
          <w:b/>
          <w:sz w:val="24"/>
          <w:szCs w:val="24"/>
          <w:lang w:val="uk-UA"/>
        </w:rPr>
        <w:t xml:space="preserve">на основі силосу кукурудзяного, без сінажу, з </w:t>
      </w:r>
      <w:r w:rsidRPr="001276AC">
        <w:rPr>
          <w:b/>
          <w:sz w:val="24"/>
          <w:szCs w:val="24"/>
          <w:u w:val="single"/>
          <w:lang w:val="uk-UA"/>
        </w:rPr>
        <w:t>використанням сирих цільних соєвих бобів в якості єдиного білкового концентрату</w:t>
      </w:r>
    </w:p>
    <w:p w14:paraId="3AF4DD77" w14:textId="20BA4A7F" w:rsidR="001276AC" w:rsidRPr="001276AC" w:rsidRDefault="001276AC" w:rsidP="001276AC">
      <w:pPr>
        <w:rPr>
          <w:b/>
          <w:sz w:val="24"/>
          <w:szCs w:val="24"/>
          <w:lang w:val="uk-UA"/>
        </w:rPr>
      </w:pPr>
      <w:r w:rsidRPr="001276AC">
        <w:rPr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4D019A2" wp14:editId="25C8B597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6858000" cy="69862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6AC">
        <w:rPr>
          <w:b/>
          <w:sz w:val="24"/>
          <w:szCs w:val="24"/>
          <w:lang w:val="uk-UA"/>
        </w:rPr>
        <w:t>5.1. Раціон на 22-23 кг молока на базі силосу кукурудзяного із стандартним вмістом крохмалю</w:t>
      </w:r>
      <w:r>
        <w:rPr>
          <w:b/>
          <w:sz w:val="24"/>
          <w:szCs w:val="24"/>
          <w:lang w:val="uk-UA"/>
        </w:rPr>
        <w:t xml:space="preserve"> </w:t>
      </w:r>
      <w:r w:rsidRPr="001276AC">
        <w:rPr>
          <w:b/>
          <w:sz w:val="24"/>
          <w:szCs w:val="24"/>
          <w:lang w:val="uk-UA"/>
        </w:rPr>
        <w:t>(32% крохмалю в сухій речовині)</w:t>
      </w:r>
    </w:p>
    <w:p w14:paraId="77829D3E" w14:textId="3E4CBB4D" w:rsidR="001276AC" w:rsidRPr="001276AC" w:rsidRDefault="001276AC" w:rsidP="001276AC">
      <w:pPr>
        <w:rPr>
          <w:b/>
          <w:sz w:val="24"/>
          <w:szCs w:val="24"/>
          <w:lang w:val="uk-UA"/>
        </w:rPr>
      </w:pPr>
    </w:p>
    <w:p w14:paraId="68D74DE1" w14:textId="77777777" w:rsidR="001276AC" w:rsidRPr="001276AC" w:rsidRDefault="001276AC" w:rsidP="001276AC">
      <w:pPr>
        <w:rPr>
          <w:b/>
          <w:sz w:val="24"/>
          <w:szCs w:val="24"/>
          <w:lang w:val="uk-UA"/>
        </w:rPr>
      </w:pPr>
    </w:p>
    <w:p w14:paraId="29BE81D1" w14:textId="1D4CBC34" w:rsidR="001276AC" w:rsidRPr="001276AC" w:rsidRDefault="001276AC" w:rsidP="001276AC">
      <w:pPr>
        <w:rPr>
          <w:b/>
          <w:sz w:val="24"/>
          <w:szCs w:val="24"/>
          <w:lang w:val="uk-UA"/>
        </w:rPr>
      </w:pPr>
      <w:r w:rsidRPr="001276AC">
        <w:rPr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AFD5BD1" wp14:editId="29CDD877">
            <wp:simplePos x="0" y="0"/>
            <wp:positionH relativeFrom="column">
              <wp:posOffset>-675005</wp:posOffset>
            </wp:positionH>
            <wp:positionV relativeFrom="paragraph">
              <wp:posOffset>439420</wp:posOffset>
            </wp:positionV>
            <wp:extent cx="6858000" cy="698627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6AC">
        <w:rPr>
          <w:b/>
          <w:sz w:val="24"/>
          <w:szCs w:val="24"/>
          <w:lang w:val="uk-UA"/>
        </w:rPr>
        <w:t>5.2. Раціон на 22-23 кг молока на базі силосу кукурудзяного-</w:t>
      </w:r>
      <w:proofErr w:type="spellStart"/>
      <w:r w:rsidRPr="001276AC">
        <w:rPr>
          <w:b/>
          <w:sz w:val="24"/>
          <w:szCs w:val="24"/>
          <w:lang w:val="uk-UA"/>
        </w:rPr>
        <w:t>пустишки</w:t>
      </w:r>
      <w:proofErr w:type="spellEnd"/>
      <w:r w:rsidRPr="001276AC">
        <w:rPr>
          <w:b/>
          <w:sz w:val="24"/>
          <w:szCs w:val="24"/>
          <w:lang w:val="uk-UA"/>
        </w:rPr>
        <w:t xml:space="preserve"> із зниженим вмістом крохмалю(5-7% в сухій речовині) </w:t>
      </w:r>
    </w:p>
    <w:p w14:paraId="0C870519" w14:textId="77777777" w:rsidR="001276AC" w:rsidRPr="001276AC" w:rsidRDefault="001276AC" w:rsidP="001276AC">
      <w:pPr>
        <w:rPr>
          <w:b/>
          <w:sz w:val="24"/>
          <w:szCs w:val="24"/>
          <w:lang w:val="uk-UA"/>
        </w:rPr>
      </w:pPr>
    </w:p>
    <w:p w14:paraId="32DB3F37" w14:textId="77777777" w:rsidR="001276AC" w:rsidRPr="001276AC" w:rsidRDefault="001276AC" w:rsidP="001276AC">
      <w:pPr>
        <w:rPr>
          <w:b/>
          <w:sz w:val="24"/>
          <w:szCs w:val="24"/>
          <w:lang w:val="uk-UA"/>
        </w:rPr>
      </w:pPr>
    </w:p>
    <w:sectPr w:rsidR="001276AC" w:rsidRPr="001276A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E2D6" w14:textId="77777777" w:rsidR="00783BB9" w:rsidRDefault="00783BB9" w:rsidP="00A21561">
      <w:pPr>
        <w:spacing w:before="0" w:after="0" w:line="240" w:lineRule="auto"/>
      </w:pPr>
      <w:r>
        <w:separator/>
      </w:r>
    </w:p>
  </w:endnote>
  <w:endnote w:type="continuationSeparator" w:id="0">
    <w:p w14:paraId="1E5FC1FB" w14:textId="77777777" w:rsidR="00783BB9" w:rsidRDefault="00783BB9" w:rsidP="00A215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3EDE" w14:textId="40B5767A" w:rsidR="00A21561" w:rsidRPr="00A21561" w:rsidRDefault="00A21561" w:rsidP="00A21561">
    <w:pPr>
      <w:pStyle w:val="af5"/>
      <w:jc w:val="center"/>
      <w:rPr>
        <w:color w:val="FFFFFF" w:themeColor="background1"/>
      </w:rPr>
    </w:pPr>
    <w:r w:rsidRPr="00A215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DBD2CD" wp14:editId="1AA6B976">
              <wp:simplePos x="0" y="0"/>
              <wp:positionH relativeFrom="page">
                <wp:align>left</wp:align>
              </wp:positionH>
              <wp:positionV relativeFrom="paragraph">
                <wp:posOffset>-7620</wp:posOffset>
              </wp:positionV>
              <wp:extent cx="7562850" cy="352425"/>
              <wp:effectExtent l="0" t="0" r="0" b="9525"/>
              <wp:wrapNone/>
              <wp:docPr id="4" name="Прямокут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52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F95D2" id="Прямокутник 4" o:spid="_x0000_s1026" style="position:absolute;margin-left:0;margin-top:-.6pt;width:595.5pt;height:27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" fillcolor="#4472c4 [3204]" stroked="f" strokeweight="1pt">
              <w10:wrap anchorx="page"/>
            </v:rect>
          </w:pict>
        </mc:Fallback>
      </mc:AlternateContent>
    </w:r>
    <w:r w:rsidR="00C16CB4" w:rsidRPr="00C16CB4">
      <w:rPr>
        <w:noProof/>
        <w:color w:val="FFFFFF" w:themeColor="background1"/>
      </w:rPr>
      <w:t>"Консультація підготовлена  експертами АВМ та Міжнародної фінансової корпорації (IFC) в рамках спільного проекту "Розвиток молочної галузі України" для підтримки господарств в умовах війни."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BAA1" w14:textId="77777777" w:rsidR="00783BB9" w:rsidRDefault="00783BB9" w:rsidP="00A21561">
      <w:pPr>
        <w:spacing w:before="0" w:after="0" w:line="240" w:lineRule="auto"/>
      </w:pPr>
      <w:r>
        <w:separator/>
      </w:r>
    </w:p>
  </w:footnote>
  <w:footnote w:type="continuationSeparator" w:id="0">
    <w:p w14:paraId="3F910739" w14:textId="77777777" w:rsidR="00783BB9" w:rsidRDefault="00783BB9" w:rsidP="00A215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2FC5" w14:textId="229811FD" w:rsidR="00A21561" w:rsidRPr="002967BB" w:rsidRDefault="00A21561">
    <w:pPr>
      <w:pStyle w:val="af3"/>
      <w:rPr>
        <w:lang w:val="uk-UA"/>
      </w:rPr>
    </w:pPr>
    <w:r>
      <w:rPr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2CFF8" wp14:editId="5C54BB8A">
              <wp:simplePos x="0" y="0"/>
              <wp:positionH relativeFrom="page">
                <wp:align>left</wp:align>
              </wp:positionH>
              <wp:positionV relativeFrom="paragraph">
                <wp:posOffset>-20955</wp:posOffset>
              </wp:positionV>
              <wp:extent cx="1323975" cy="419100"/>
              <wp:effectExtent l="0" t="0" r="9525" b="0"/>
              <wp:wrapNone/>
              <wp:docPr id="3" name="Прямокут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D7952" id="Прямокутник 3" o:spid="_x0000_s1026" style="position:absolute;margin-left:0;margin-top:-1.65pt;width:104.2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" fillcolor="#4472c4 [3204]" stroked="f" strokeweight="1pt">
              <w10:wrap anchorx="page"/>
            </v:rect>
          </w:pict>
        </mc:Fallback>
      </mc:AlternateContent>
    </w:r>
    <w:r>
      <w:rPr>
        <w:lang w:val="uk-UA"/>
      </w:rPr>
      <w:t xml:space="preserve">               </w:t>
    </w:r>
    <w:r w:rsidR="002D53E9" w:rsidRPr="002D53E9">
      <w:rPr>
        <w:noProof/>
      </w:rPr>
      <w:drawing>
        <wp:inline distT="0" distB="0" distL="0" distR="0" wp14:anchorId="551132D9" wp14:editId="17729A59">
          <wp:extent cx="5486400" cy="4857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6B3D3" w14:textId="77777777" w:rsidR="00A21561" w:rsidRDefault="00A2156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2278"/>
    <w:multiLevelType w:val="hybridMultilevel"/>
    <w:tmpl w:val="1C52C0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A2D48"/>
    <w:multiLevelType w:val="multilevel"/>
    <w:tmpl w:val="B9A6A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ED22A9"/>
    <w:multiLevelType w:val="hybridMultilevel"/>
    <w:tmpl w:val="D9761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2117248"/>
    <w:multiLevelType w:val="multilevel"/>
    <w:tmpl w:val="2BD6F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7070BD"/>
    <w:multiLevelType w:val="hybridMultilevel"/>
    <w:tmpl w:val="063EB6C2"/>
    <w:lvl w:ilvl="0" w:tplc="3CA4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542DF"/>
    <w:multiLevelType w:val="multilevel"/>
    <w:tmpl w:val="959AD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D1375B"/>
    <w:multiLevelType w:val="hybridMultilevel"/>
    <w:tmpl w:val="A66288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39470A"/>
    <w:multiLevelType w:val="hybridMultilevel"/>
    <w:tmpl w:val="303E2A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8904EF"/>
    <w:multiLevelType w:val="multilevel"/>
    <w:tmpl w:val="01BCC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81F8F"/>
    <w:multiLevelType w:val="multilevel"/>
    <w:tmpl w:val="EB54B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8"/>
    <w:rsid w:val="00073EAA"/>
    <w:rsid w:val="001276AC"/>
    <w:rsid w:val="002331BE"/>
    <w:rsid w:val="002967BB"/>
    <w:rsid w:val="002D53E9"/>
    <w:rsid w:val="003E2643"/>
    <w:rsid w:val="004800B1"/>
    <w:rsid w:val="005154D9"/>
    <w:rsid w:val="005D0BEF"/>
    <w:rsid w:val="00783BB9"/>
    <w:rsid w:val="00972CDB"/>
    <w:rsid w:val="009F5438"/>
    <w:rsid w:val="00A21561"/>
    <w:rsid w:val="00B77339"/>
    <w:rsid w:val="00C01028"/>
    <w:rsid w:val="00C16CB4"/>
    <w:rsid w:val="00E310E5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C6000"/>
  <w15:chartTrackingRefBased/>
  <w15:docId w15:val="{17EC296A-AAF2-4C4B-8C28-72685ED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61"/>
  </w:style>
  <w:style w:type="paragraph" w:styleId="1">
    <w:name w:val="heading 1"/>
    <w:basedOn w:val="a"/>
    <w:next w:val="a"/>
    <w:link w:val="10"/>
    <w:uiPriority w:val="9"/>
    <w:qFormat/>
    <w:rsid w:val="00A215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5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56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56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6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56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56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5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5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6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2156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2156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15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156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156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2156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2156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15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2156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21561"/>
    <w:rPr>
      <w:b/>
      <w:bCs/>
    </w:rPr>
  </w:style>
  <w:style w:type="character" w:styleId="a9">
    <w:name w:val="Emphasis"/>
    <w:uiPriority w:val="20"/>
    <w:qFormat/>
    <w:rsid w:val="00A21561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A215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156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2156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156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21561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A21561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A21561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A21561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A21561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A2156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2156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1561"/>
  </w:style>
  <w:style w:type="paragraph" w:styleId="af5">
    <w:name w:val="footer"/>
    <w:basedOn w:val="a"/>
    <w:link w:val="af6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598-B147-4381-B5B4-A3A11ED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Сердюк</dc:creator>
  <cp:keywords/>
  <dc:description/>
  <cp:lastModifiedBy>Марина Зятєва</cp:lastModifiedBy>
  <cp:revision>13</cp:revision>
  <dcterms:created xsi:type="dcterms:W3CDTF">2022-03-23T10:32:00Z</dcterms:created>
  <dcterms:modified xsi:type="dcterms:W3CDTF">2022-03-25T09:15:00Z</dcterms:modified>
</cp:coreProperties>
</file>